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D7" w:rsidRPr="002E22D7" w:rsidRDefault="002E22D7" w:rsidP="002E22D7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E22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Mapa en tiempo real de la evidencia científica publicada de COVID-19</w:t>
      </w: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22D7">
        <w:rPr>
          <w:rFonts w:ascii="Arial" w:eastAsia="Times New Roman" w:hAnsi="Arial" w:cs="Arial"/>
          <w:color w:val="000000"/>
          <w:lang w:eastAsia="es-ES"/>
        </w:rPr>
        <w:t xml:space="preserve">El Instituto Noruego de Salud Pública (NIPH) ha realizado un </w:t>
      </w:r>
      <w:r w:rsidRPr="002E22D7">
        <w:rPr>
          <w:rFonts w:ascii="Arial" w:eastAsia="Times New Roman" w:hAnsi="Arial" w:cs="Arial"/>
          <w:i/>
          <w:iCs/>
          <w:color w:val="000000"/>
          <w:lang w:eastAsia="es-ES"/>
        </w:rPr>
        <w:t>mapa</w:t>
      </w:r>
      <w:r w:rsidRPr="002E22D7">
        <w:rPr>
          <w:rFonts w:ascii="Arial" w:eastAsia="Times New Roman" w:hAnsi="Arial" w:cs="Arial"/>
          <w:color w:val="000000"/>
          <w:lang w:eastAsia="es-ES"/>
        </w:rPr>
        <w:t xml:space="preserve"> de publicaciones científicas sobre COVID-19 clasificadas y analizadas en subgrupos más específicos, proporcionando un acceso rápido a los artículos. Como resultado, el mapa también identifica las lagunas en la investigación, posiblemente guiando los esfuerzos de investigación futuros. </w:t>
      </w: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22D7">
        <w:rPr>
          <w:rFonts w:ascii="Arial" w:eastAsia="Times New Roman" w:hAnsi="Arial" w:cs="Arial"/>
          <w:color w:val="000000"/>
          <w:lang w:eastAsia="es-ES"/>
        </w:rPr>
        <w:t>Diariamente recogen nuevos artículos añadidos a la base de datos de artículos de investigación COVID-19, que los Centros para la Prevención y Control de Enfermedades (</w:t>
      </w:r>
      <w:proofErr w:type="spellStart"/>
      <w:r w:rsidRPr="002E22D7">
        <w:rPr>
          <w:rFonts w:ascii="Arial" w:eastAsia="Times New Roman" w:hAnsi="Arial" w:cs="Arial"/>
          <w:color w:val="000000"/>
          <w:lang w:eastAsia="es-ES"/>
        </w:rPr>
        <w:t>CDCs</w:t>
      </w:r>
      <w:proofErr w:type="spellEnd"/>
      <w:r w:rsidRPr="002E22D7">
        <w:rPr>
          <w:rFonts w:ascii="Arial" w:eastAsia="Times New Roman" w:hAnsi="Arial" w:cs="Arial"/>
          <w:color w:val="000000"/>
          <w:lang w:eastAsia="es-ES"/>
        </w:rPr>
        <w:t>) obtienen de más de 20 bases de datos.</w:t>
      </w: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22D7">
        <w:rPr>
          <w:rFonts w:ascii="Arial" w:eastAsia="Times New Roman" w:hAnsi="Arial" w:cs="Arial"/>
          <w:color w:val="000000"/>
          <w:lang w:eastAsia="es-ES"/>
        </w:rPr>
        <w:t>El mapa se actualiza cada dos semanas.</w:t>
      </w: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22D7" w:rsidRPr="002E22D7" w:rsidRDefault="002E22D7" w:rsidP="002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22D7">
        <w:rPr>
          <w:rFonts w:ascii="Arial" w:eastAsia="Times New Roman" w:hAnsi="Arial" w:cs="Arial"/>
          <w:color w:val="000000"/>
          <w:lang w:eastAsia="es-ES"/>
        </w:rPr>
        <w:t xml:space="preserve">El 12 de mayo de 2020 el mapa contenía 1.779 publicaciones clasificadas por tema, población y tipo de publicación. Revisaron 15.404 referencias recuperadas a través de las búsquedas realizadas. El mapa incluye todas las revisiones sistemáticas, </w:t>
      </w:r>
      <w:proofErr w:type="spellStart"/>
      <w:r w:rsidRPr="002E22D7">
        <w:rPr>
          <w:rFonts w:ascii="Arial" w:eastAsia="Times New Roman" w:hAnsi="Arial" w:cs="Arial"/>
          <w:color w:val="000000"/>
          <w:lang w:eastAsia="es-ES"/>
        </w:rPr>
        <w:t>ECAs</w:t>
      </w:r>
      <w:proofErr w:type="spellEnd"/>
      <w:r w:rsidRPr="002E22D7">
        <w:rPr>
          <w:rFonts w:ascii="Arial" w:eastAsia="Times New Roman" w:hAnsi="Arial" w:cs="Arial"/>
          <w:color w:val="000000"/>
          <w:lang w:eastAsia="es-ES"/>
        </w:rPr>
        <w:t>, estudios no aleatorios con grupos de control, y estudios con identificación del método utilizado, hasta el 4 de mayo de 2020. Para los estudios no aleatorios sin grupos de control, estudios cualitativos y protocolos, el mapa está actualizado hasta el 17 de abril de 2020.</w:t>
      </w:r>
    </w:p>
    <w:p w:rsidR="008C5339" w:rsidRDefault="008C5339">
      <w:bookmarkStart w:id="0" w:name="_GoBack"/>
      <w:bookmarkEnd w:id="0"/>
    </w:p>
    <w:sectPr w:rsidR="008C5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7"/>
    <w:rsid w:val="002E22D7"/>
    <w:rsid w:val="008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A7CF-F1DC-4DBB-8677-7822FA8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2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Luisa García</dc:creator>
  <cp:keywords/>
  <dc:description/>
  <cp:lastModifiedBy>María Luisa García</cp:lastModifiedBy>
  <cp:revision>1</cp:revision>
  <dcterms:created xsi:type="dcterms:W3CDTF">2020-05-21T12:27:00Z</dcterms:created>
  <dcterms:modified xsi:type="dcterms:W3CDTF">2020-05-21T12:28:00Z</dcterms:modified>
</cp:coreProperties>
</file>